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B6" w:rsidRPr="006C649A" w:rsidRDefault="00CC4338" w:rsidP="002F0702">
      <w:pPr>
        <w:snapToGrid w:val="0"/>
        <w:spacing w:line="240" w:lineRule="exact"/>
        <w:ind w:right="630"/>
        <w:jc w:val="right"/>
        <w:rPr>
          <w:rFonts w:ascii="Tahoma" w:eastAsia="ＭＳ ゴシック" w:hAnsi="Tahoma" w:cs="Tahoma"/>
        </w:rPr>
      </w:pPr>
      <w:r w:rsidRPr="006C649A">
        <w:rPr>
          <w:rFonts w:ascii="Tahoma" w:eastAsia="ＭＳ ゴシック" w:hAnsi="Tahoma" w:cs="Tahoma"/>
        </w:rPr>
        <w:t xml:space="preserve">Date submitted(M/D/Y): </w:t>
      </w:r>
      <w:r w:rsidR="00AB42AF" w:rsidRPr="006C649A">
        <w:rPr>
          <w:rFonts w:ascii="Tahoma" w:eastAsia="ＭＳ ゴシック" w:hAnsi="Tahoma" w:cs="Tahoma"/>
        </w:rPr>
        <w:t xml:space="preserve">　　</w:t>
      </w:r>
      <w:r w:rsidRPr="006C649A">
        <w:rPr>
          <w:rFonts w:ascii="Tahoma" w:eastAsia="ＭＳ ゴシック" w:hAnsi="Tahoma" w:cs="Tahoma"/>
        </w:rPr>
        <w:t xml:space="preserve"> /       /   </w:t>
      </w:r>
      <w:r w:rsidR="00C70004" w:rsidRPr="006C649A">
        <w:rPr>
          <w:rFonts w:ascii="Tahoma" w:eastAsia="ＭＳ ゴシック" w:hAnsi="Tahoma" w:cs="Tahoma"/>
        </w:rPr>
        <w:t xml:space="preserve">   </w:t>
      </w:r>
      <w:r w:rsidRPr="006C649A">
        <w:rPr>
          <w:rFonts w:ascii="Tahoma" w:eastAsia="ＭＳ ゴシック" w:hAnsi="Tahoma" w:cs="Tahoma"/>
        </w:rPr>
        <w:t xml:space="preserve">  </w:t>
      </w:r>
    </w:p>
    <w:p w:rsidR="002F0702" w:rsidRPr="006C649A" w:rsidRDefault="002F0702" w:rsidP="002F0702">
      <w:pPr>
        <w:snapToGrid w:val="0"/>
        <w:spacing w:line="240" w:lineRule="exact"/>
        <w:ind w:right="630"/>
        <w:jc w:val="right"/>
        <w:rPr>
          <w:rFonts w:ascii="Tahoma" w:eastAsia="ＭＳ ゴシック" w:hAnsi="Tahoma" w:cs="Tahoma"/>
        </w:rPr>
      </w:pPr>
    </w:p>
    <w:p w:rsidR="00802B60" w:rsidRPr="006C649A" w:rsidRDefault="00D52121" w:rsidP="005B65A2">
      <w:pPr>
        <w:snapToGrid w:val="0"/>
        <w:jc w:val="center"/>
        <w:rPr>
          <w:rFonts w:ascii="Tahoma" w:eastAsia="ＭＳ ゴシック" w:hAnsi="Tahoma" w:cs="Tahoma"/>
          <w:b/>
          <w:sz w:val="36"/>
          <w:u w:val="single"/>
        </w:rPr>
      </w:pPr>
      <w:r w:rsidRPr="006C649A">
        <w:rPr>
          <w:rFonts w:ascii="Tahoma" w:eastAsia="ＭＳ ゴシック" w:hAnsi="Tahoma" w:cs="Tahoma"/>
          <w:b/>
          <w:sz w:val="36"/>
          <w:u w:val="single"/>
        </w:rPr>
        <w:t>Application</w:t>
      </w:r>
      <w:r w:rsidR="005B65A2" w:rsidRPr="006C649A">
        <w:rPr>
          <w:rFonts w:ascii="Tahoma" w:eastAsia="ＭＳ ゴシック" w:hAnsi="Tahoma" w:cs="Tahoma"/>
          <w:b/>
          <w:sz w:val="36"/>
          <w:u w:val="single"/>
        </w:rPr>
        <w:t xml:space="preserve"> for 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>I</w:t>
      </w:r>
      <w:r w:rsidR="00802B60" w:rsidRPr="006C649A">
        <w:rPr>
          <w:rFonts w:ascii="Tahoma" w:eastAsia="ＭＳ ゴシック" w:hAnsi="Tahoma" w:cs="Tahoma"/>
          <w:b/>
          <w:sz w:val="36"/>
          <w:u w:val="single"/>
          <w:vertAlign w:val="superscript"/>
        </w:rPr>
        <w:t>2</w:t>
      </w:r>
      <w:r w:rsidR="00EB6EEB" w:rsidRPr="006C649A">
        <w:rPr>
          <w:rFonts w:ascii="Tahoma" w:eastAsia="ＭＳ ゴシック" w:hAnsi="Tahoma" w:cs="Tahoma"/>
          <w:b/>
          <w:sz w:val="36"/>
          <w:u w:val="single"/>
        </w:rPr>
        <w:t>CNER S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 xml:space="preserve">hared </w:t>
      </w:r>
      <w:r w:rsidR="00EB6EEB" w:rsidRPr="006C649A">
        <w:rPr>
          <w:rFonts w:ascii="Tahoma" w:eastAsia="ＭＳ ゴシック" w:hAnsi="Tahoma" w:cs="Tahoma"/>
          <w:b/>
          <w:sz w:val="36"/>
          <w:u w:val="single"/>
        </w:rPr>
        <w:t>E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>quipment</w:t>
      </w:r>
    </w:p>
    <w:p w:rsidR="00CC4338" w:rsidRPr="006C649A" w:rsidRDefault="00CC4338" w:rsidP="00CC4338">
      <w:pPr>
        <w:snapToGrid w:val="0"/>
        <w:jc w:val="center"/>
        <w:rPr>
          <w:rFonts w:ascii="Tahoma" w:eastAsia="ＭＳ ゴシック" w:hAnsi="Tahoma" w:cs="Tahoma"/>
          <w:b/>
          <w:sz w:val="36"/>
          <w:u w:val="single"/>
        </w:rPr>
      </w:pPr>
      <w:r w:rsidRPr="006C649A">
        <w:rPr>
          <w:rFonts w:ascii="Tahoma" w:eastAsia="ＭＳ ゴシック" w:hAnsi="Tahoma" w:cs="Tahoma"/>
          <w:b/>
          <w:sz w:val="36"/>
          <w:u w:val="single"/>
        </w:rPr>
        <w:t>I</w:t>
      </w:r>
      <w:r w:rsidRPr="006C649A">
        <w:rPr>
          <w:rFonts w:ascii="Tahoma" w:eastAsia="ＭＳ ゴシック" w:hAnsi="Tahoma" w:cs="Tahoma"/>
          <w:b/>
          <w:sz w:val="36"/>
          <w:u w:val="single"/>
          <w:vertAlign w:val="superscript"/>
        </w:rPr>
        <w:t>2</w:t>
      </w:r>
      <w:r w:rsidRPr="006C649A">
        <w:rPr>
          <w:rFonts w:ascii="Tahoma" w:eastAsia="ＭＳ ゴシック" w:hAnsi="Tahoma" w:cs="Tahoma"/>
          <w:b/>
          <w:sz w:val="36"/>
          <w:u w:val="single"/>
        </w:rPr>
        <w:t>CNER</w:t>
      </w:r>
      <w:r w:rsidRPr="006C649A">
        <w:rPr>
          <w:rFonts w:ascii="Tahoma" w:eastAsia="ＭＳ ゴシック" w:hAnsi="Tahoma" w:cs="Tahoma"/>
          <w:b/>
          <w:sz w:val="36"/>
          <w:u w:val="single"/>
        </w:rPr>
        <w:t>共通機器</w:t>
      </w:r>
      <w:r w:rsidR="004D229F" w:rsidRPr="006C649A">
        <w:rPr>
          <w:rFonts w:ascii="Tahoma" w:eastAsia="ＭＳ ゴシック" w:hAnsi="Tahoma" w:cs="Tahoma"/>
          <w:b/>
          <w:sz w:val="36"/>
          <w:u w:val="single"/>
        </w:rPr>
        <w:t>利用申請書</w:t>
      </w:r>
    </w:p>
    <w:p w:rsidR="00C06EED" w:rsidRPr="006C649A" w:rsidRDefault="00C06EED" w:rsidP="00C06EED">
      <w:pPr>
        <w:snapToGrid w:val="0"/>
        <w:rPr>
          <w:rFonts w:ascii="Tahoma" w:eastAsia="ＭＳ ゴシック" w:hAnsi="Tahoma" w:cs="Tahoma"/>
        </w:rPr>
      </w:pPr>
    </w:p>
    <w:p w:rsidR="004D229F" w:rsidRPr="006C649A" w:rsidRDefault="00A52D5A" w:rsidP="00C06EED">
      <w:pPr>
        <w:snapToGrid w:val="0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１．</w:t>
      </w:r>
      <w:r w:rsidR="004D229F" w:rsidRPr="006C649A">
        <w:rPr>
          <w:rFonts w:ascii="Tahoma" w:eastAsia="ＭＳ ゴシック" w:hAnsi="Tahoma" w:cs="Tahoma"/>
          <w:b/>
          <w:sz w:val="24"/>
          <w:szCs w:val="24"/>
        </w:rPr>
        <w:t>Personal information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="004D229F" w:rsidRPr="006C649A">
        <w:rPr>
          <w:rFonts w:ascii="Tahoma" w:eastAsia="ＭＳ ゴシック" w:hAnsi="Tahoma" w:cs="Tahoma"/>
          <w:b/>
          <w:sz w:val="24"/>
          <w:szCs w:val="24"/>
        </w:rPr>
        <w:t>/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="004D229F" w:rsidRPr="006C649A">
        <w:rPr>
          <w:rFonts w:ascii="Tahoma" w:eastAsia="ＭＳ ゴシック" w:hAnsi="Tahoma" w:cs="Tahoma"/>
          <w:b/>
          <w:sz w:val="24"/>
          <w:szCs w:val="24"/>
        </w:rPr>
        <w:t>個人情報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tbl>
      <w:tblPr>
        <w:tblStyle w:val="a7"/>
        <w:tblW w:w="9797" w:type="dxa"/>
        <w:tblLook w:val="04A0" w:firstRow="1" w:lastRow="0" w:firstColumn="1" w:lastColumn="0" w:noHBand="0" w:noVBand="1"/>
      </w:tblPr>
      <w:tblGrid>
        <w:gridCol w:w="2881"/>
        <w:gridCol w:w="6916"/>
      </w:tblGrid>
      <w:tr w:rsidR="00CC4338" w:rsidRPr="006C649A" w:rsidTr="006C649A">
        <w:trPr>
          <w:trHeight w:val="369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338" w:rsidRPr="006C649A" w:rsidRDefault="004D229F" w:rsidP="004D229F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>Division</w:t>
            </w:r>
            <w:r w:rsidR="00CC4338" w:rsidRPr="006C649A">
              <w:rPr>
                <w:rFonts w:ascii="Tahoma" w:hAnsi="Tahoma" w:cs="Tahoma"/>
                <w:sz w:val="19"/>
                <w:szCs w:val="19"/>
              </w:rPr>
              <w:t xml:space="preserve"> /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部門</w:t>
            </w:r>
          </w:p>
        </w:tc>
        <w:tc>
          <w:tcPr>
            <w:tcW w:w="6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CC4338" w:rsidRPr="006C649A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4338" w:rsidRPr="006C649A" w:rsidRDefault="000350B2" w:rsidP="000350B2">
            <w:pPr>
              <w:snapToGrid w:val="0"/>
              <w:spacing w:line="240" w:lineRule="exact"/>
              <w:ind w:firstLineChars="400" w:firstLine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よみがな</w:t>
            </w:r>
          </w:p>
        </w:tc>
        <w:tc>
          <w:tcPr>
            <w:tcW w:w="691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0350B2" w:rsidRPr="006C649A" w:rsidTr="006C649A">
        <w:trPr>
          <w:trHeight w:val="369"/>
        </w:trPr>
        <w:tc>
          <w:tcPr>
            <w:tcW w:w="288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0B2" w:rsidRPr="006C649A" w:rsidRDefault="000350B2" w:rsidP="004D229F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Name /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氏名</w:t>
            </w:r>
          </w:p>
        </w:tc>
        <w:tc>
          <w:tcPr>
            <w:tcW w:w="691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0B2" w:rsidRPr="006C649A" w:rsidRDefault="000350B2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0827E5" w:rsidRPr="006C649A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AFB" w:rsidRPr="006C649A" w:rsidRDefault="000827E5" w:rsidP="00AF7AFB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 xml:space="preserve">Title / 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職名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27E5" w:rsidRPr="006C649A" w:rsidRDefault="000827E5" w:rsidP="00CC4338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AF7AFB" w:rsidRPr="006C649A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AFB" w:rsidRPr="006C649A" w:rsidRDefault="00A52D5A" w:rsidP="000827E5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 xml:space="preserve">Grade /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学年</w:t>
            </w:r>
          </w:p>
          <w:p w:rsidR="00A52D5A" w:rsidRPr="006C649A" w:rsidRDefault="00A52D5A" w:rsidP="000827E5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*</w:t>
            </w:r>
            <w:r w:rsidRPr="006C64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Students are required to fill in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AFB" w:rsidRPr="006C649A" w:rsidRDefault="00AF7AFB" w:rsidP="00CC4338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CC4338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AD1B52" w:rsidP="00AD1B52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  <w:r>
              <w:rPr>
                <w:rFonts w:ascii="Tahoma" w:eastAsia="ＭＳ ゴシック" w:hAnsi="Tahoma" w:cs="Tahoma"/>
                <w:sz w:val="19"/>
                <w:szCs w:val="19"/>
              </w:rPr>
              <w:t>Group leader</w:t>
            </w:r>
            <w:r w:rsidR="00C70004"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 / </w:t>
            </w:r>
            <w:r>
              <w:rPr>
                <w:rFonts w:ascii="Tahoma" w:eastAsia="ＭＳ ゴシック" w:hAnsi="Tahoma" w:cs="Tahoma" w:hint="eastAsia"/>
                <w:sz w:val="19"/>
                <w:szCs w:val="19"/>
              </w:rPr>
              <w:t>ｸﾞﾙｰﾌﾟﾘｰﾀﾞｰ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F44B7A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0827E5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Phone# /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電話番号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F44B7A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0827E5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E-mail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4222B8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2B8" w:rsidRPr="006C649A" w:rsidRDefault="00241F88" w:rsidP="00241F88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PW 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2B8" w:rsidRPr="006C649A" w:rsidRDefault="004222B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</w:tbl>
    <w:p w:rsidR="00AB42AF" w:rsidRPr="006C649A" w:rsidRDefault="00AB42AF" w:rsidP="00C06EED">
      <w:pPr>
        <w:snapToGrid w:val="0"/>
        <w:spacing w:line="276" w:lineRule="auto"/>
        <w:rPr>
          <w:rFonts w:ascii="Tahoma" w:eastAsia="ＭＳ ゴシック" w:hAnsi="Tahoma" w:cs="Tahoma"/>
        </w:rPr>
      </w:pPr>
    </w:p>
    <w:p w:rsidR="00A52D5A" w:rsidRPr="006C649A" w:rsidRDefault="00A52D5A" w:rsidP="00C06EED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２．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Equipment you want to use / </w:t>
      </w:r>
      <w:r w:rsidR="00AF7AFB" w:rsidRPr="006C649A">
        <w:rPr>
          <w:rFonts w:ascii="Tahoma" w:eastAsia="ＭＳ ゴシック" w:hAnsi="Tahoma" w:cs="Tahoma"/>
          <w:b/>
          <w:sz w:val="24"/>
          <w:szCs w:val="24"/>
        </w:rPr>
        <w:t>利用希望装置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p w:rsidR="006C44F4" w:rsidRPr="006C649A" w:rsidRDefault="00A52D5A" w:rsidP="006C649A">
      <w:pPr>
        <w:snapToGrid w:val="0"/>
        <w:spacing w:line="280" w:lineRule="exact"/>
        <w:rPr>
          <w:rFonts w:ascii="Tahoma" w:eastAsia="ＭＳ ゴシック" w:hAnsi="Tahoma" w:cs="Tahoma"/>
          <w:sz w:val="18"/>
          <w:szCs w:val="18"/>
        </w:rPr>
      </w:pPr>
      <w:r w:rsidRPr="006C649A">
        <w:rPr>
          <w:rFonts w:ascii="Tahoma" w:eastAsia="ＭＳ ゴシック" w:hAnsi="Tahoma" w:cs="Tahoma"/>
          <w:sz w:val="18"/>
          <w:szCs w:val="18"/>
        </w:rPr>
        <w:t>*</w:t>
      </w:r>
      <w:r w:rsidR="00333078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 xml:space="preserve"> Please visit </w:t>
      </w:r>
      <w:r w:rsidR="006C44F4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 xml:space="preserve">the following URL then </w:t>
      </w:r>
      <w:r w:rsidR="00333078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>confirm information requested below.</w:t>
      </w:r>
      <w:r w:rsidR="006C649A">
        <w:rPr>
          <w:rFonts w:ascii="Tahoma" w:eastAsia="メイリオ" w:hAnsi="Tahoma" w:cs="Tahoma" w:hint="eastAsia"/>
          <w:sz w:val="18"/>
          <w:szCs w:val="18"/>
          <w:shd w:val="clear" w:color="auto" w:fill="EEEEEE"/>
        </w:rPr>
        <w:t xml:space="preserve"> </w:t>
      </w:r>
      <w:r w:rsidR="006C44F4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>http://i2cner.kyushu-u.ac.jp/equipment/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1229"/>
        <w:gridCol w:w="4768"/>
        <w:gridCol w:w="1694"/>
        <w:gridCol w:w="2075"/>
      </w:tblGrid>
      <w:tr w:rsidR="00E750DD" w:rsidRPr="006C649A" w:rsidTr="006C649A">
        <w:trPr>
          <w:trHeight w:val="310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0DD" w:rsidRPr="006C649A" w:rsidRDefault="00E750DD" w:rsidP="00E750DD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Equipment</w:t>
            </w:r>
          </w:p>
          <w:p w:rsidR="00E750DD" w:rsidRPr="006C649A" w:rsidRDefault="00E750DD" w:rsidP="00E750DD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ID</w:t>
            </w:r>
          </w:p>
          <w:p w:rsidR="00E750DD" w:rsidRPr="006C649A" w:rsidRDefault="00E750DD" w:rsidP="00E750DD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装置</w:t>
            </w: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ID</w:t>
            </w:r>
          </w:p>
        </w:tc>
        <w:tc>
          <w:tcPr>
            <w:tcW w:w="4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0DD" w:rsidRPr="006C649A" w:rsidRDefault="00E750DD" w:rsidP="00A52D5A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Equipment name</w:t>
            </w:r>
          </w:p>
          <w:p w:rsidR="00E750DD" w:rsidRPr="006C649A" w:rsidRDefault="00E750DD" w:rsidP="00A52D5A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装置名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jc w:val="center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6C649A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Installation site</w:t>
            </w:r>
          </w:p>
          <w:p w:rsidR="00E750DD" w:rsidRPr="006C649A" w:rsidRDefault="00E750DD" w:rsidP="00ED7979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 xml:space="preserve"> </w:t>
            </w: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設置場所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0DD" w:rsidRPr="006C649A" w:rsidRDefault="00E750DD" w:rsidP="0033307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Trainer</w:t>
            </w:r>
          </w:p>
          <w:p w:rsidR="00040DB6" w:rsidRPr="006C649A" w:rsidRDefault="00E750DD" w:rsidP="002F25DC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(Faculty or PD</w:t>
            </w:r>
          </w:p>
          <w:p w:rsidR="00E750DD" w:rsidRPr="006C649A" w:rsidRDefault="00E750DD" w:rsidP="002F25DC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 xml:space="preserve"> / 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教員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or PD)</w:t>
            </w:r>
          </w:p>
          <w:p w:rsidR="00241F88" w:rsidRPr="006C649A" w:rsidRDefault="00241F88" w:rsidP="007B2A94">
            <w:pPr>
              <w:snapToGrid w:val="0"/>
              <w:spacing w:line="180" w:lineRule="exact"/>
              <w:jc w:val="left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6C649A">
              <w:rPr>
                <w:rFonts w:ascii="Tahoma" w:eastAsia="ＭＳ ゴシック" w:hAnsi="Tahoma" w:cs="Tahoma"/>
                <w:sz w:val="16"/>
                <w:szCs w:val="16"/>
              </w:rPr>
              <w:t>*All users are required to write trainers name regarding advanced equipment.</w:t>
            </w:r>
          </w:p>
          <w:p w:rsidR="003B7DAF" w:rsidRPr="006C649A" w:rsidRDefault="003B7DAF" w:rsidP="007B2A94">
            <w:pPr>
              <w:snapToGrid w:val="0"/>
              <w:spacing w:line="180" w:lineRule="exact"/>
              <w:jc w:val="left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6C649A">
              <w:rPr>
                <w:rFonts w:ascii="Tahoma" w:eastAsia="ＭＳ ゴシック" w:hAnsi="Tahoma" w:cs="Tahoma"/>
                <w:sz w:val="16"/>
                <w:szCs w:val="16"/>
              </w:rPr>
              <w:t>*Student are required to write trainers name regarding each equipment.</w:t>
            </w:r>
          </w:p>
          <w:p w:rsidR="00E750DD" w:rsidRPr="006C649A" w:rsidRDefault="00E750DD" w:rsidP="007B2A94">
            <w:pPr>
              <w:snapToGrid w:val="0"/>
              <w:spacing w:line="180" w:lineRule="exact"/>
              <w:jc w:val="left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6C649A">
              <w:rPr>
                <w:rFonts w:ascii="Tahoma" w:eastAsia="ＭＳ ゴシック" w:hAnsi="Tahoma" w:cs="Tahoma"/>
                <w:sz w:val="16"/>
                <w:szCs w:val="16"/>
              </w:rPr>
              <w:t>*Trainers are required to supervise student whom they trained.</w:t>
            </w: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750DD" w:rsidRPr="006C649A" w:rsidRDefault="00E750DD" w:rsidP="00C13E83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0DD" w:rsidRPr="006C649A" w:rsidRDefault="00E750DD" w:rsidP="00C13E83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750DD" w:rsidRPr="006C649A" w:rsidRDefault="00E750DD" w:rsidP="00C13E83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0DD" w:rsidRPr="006C649A" w:rsidRDefault="00E750DD" w:rsidP="00C13E83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50DD" w:rsidRPr="006C649A" w:rsidRDefault="00E750DD" w:rsidP="002276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AE183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83D" w:rsidRPr="006C649A" w:rsidRDefault="00AE183D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E183D" w:rsidRPr="006C649A" w:rsidRDefault="00AE183D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183D" w:rsidRPr="006C649A" w:rsidRDefault="00AE183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E183D" w:rsidRPr="006C649A" w:rsidRDefault="00AE183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AE183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83D" w:rsidRPr="006C649A" w:rsidRDefault="00AE183D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83D" w:rsidRPr="006C649A" w:rsidRDefault="00AE183D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83D" w:rsidRPr="006C649A" w:rsidRDefault="00AE183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E183D" w:rsidRPr="006C649A" w:rsidRDefault="00AE183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AE183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183D" w:rsidRPr="006C649A" w:rsidRDefault="00AE183D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83D" w:rsidRPr="006C649A" w:rsidRDefault="00AE183D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183D" w:rsidRPr="006C649A" w:rsidRDefault="00AE183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E183D" w:rsidRPr="006C649A" w:rsidRDefault="00AE183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  <w:tr w:rsidR="00E750DD" w:rsidRPr="006C649A" w:rsidTr="006C649A">
        <w:trPr>
          <w:trHeight w:hRule="exact" w:val="404"/>
        </w:trPr>
        <w:tc>
          <w:tcPr>
            <w:tcW w:w="1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5993" w:rsidRDefault="001F5993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1F5993" w:rsidRPr="001F5993" w:rsidRDefault="001F5993" w:rsidP="001F5993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1F5993" w:rsidRPr="001F5993" w:rsidRDefault="001F5993" w:rsidP="001F5993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1F5993" w:rsidRPr="001F5993" w:rsidRDefault="001F5993" w:rsidP="001F5993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1F5993" w:rsidRPr="001F5993" w:rsidRDefault="00AD1B52" w:rsidP="00AD1B52">
            <w:pPr>
              <w:tabs>
                <w:tab w:val="left" w:pos="930"/>
              </w:tabs>
              <w:rPr>
                <w:rFonts w:ascii="Tahoma" w:eastAsia="ＭＳ ゴシック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ＭＳ ゴシック" w:hAnsi="Tahoma" w:cs="Tahoma"/>
                <w:sz w:val="18"/>
                <w:szCs w:val="18"/>
              </w:rPr>
              <w:tab/>
            </w:r>
          </w:p>
          <w:p w:rsidR="001F5993" w:rsidRPr="001F5993" w:rsidRDefault="001F5993" w:rsidP="001F5993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E750DD" w:rsidRPr="001F5993" w:rsidRDefault="00E750DD" w:rsidP="001F5993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E183D" w:rsidRPr="006C649A" w:rsidRDefault="00AE183D" w:rsidP="00F2352B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AE183D" w:rsidRPr="006C649A" w:rsidRDefault="00AE183D" w:rsidP="00AE183D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AE183D" w:rsidRPr="006C649A" w:rsidRDefault="00AE183D" w:rsidP="00AE183D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E750DD" w:rsidRPr="006C649A" w:rsidRDefault="00E750DD" w:rsidP="00AE183D">
            <w:pPr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750DD" w:rsidRPr="006C649A" w:rsidRDefault="00E750DD" w:rsidP="00ED7979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</w:tr>
    </w:tbl>
    <w:p w:rsidR="006C649A" w:rsidRDefault="006C649A" w:rsidP="006B2176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</w:p>
    <w:p w:rsidR="00F77C28" w:rsidRPr="006C649A" w:rsidRDefault="00020D24" w:rsidP="006B2176">
      <w:pPr>
        <w:snapToGrid w:val="0"/>
        <w:spacing w:line="240" w:lineRule="exact"/>
        <w:rPr>
          <w:rFonts w:ascii="Tahoma" w:hAnsi="Tahoma" w:cs="Tahoma"/>
          <w:color w:val="222222"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３．</w:t>
      </w:r>
      <w:r w:rsidR="0001303B" w:rsidRPr="006C649A">
        <w:rPr>
          <w:rFonts w:ascii="Tahoma" w:hAnsi="Tahoma" w:cs="Tahoma"/>
          <w:b/>
          <w:color w:val="222222"/>
          <w:sz w:val="24"/>
          <w:szCs w:val="24"/>
        </w:rPr>
        <w:t>Users of XRD or XPS</w:t>
      </w:r>
      <w:r w:rsidRPr="006C649A">
        <w:rPr>
          <w:rFonts w:ascii="Tahoma" w:hAnsi="Tahoma" w:cs="Tahoma"/>
          <w:b/>
          <w:color w:val="222222"/>
          <w:sz w:val="24"/>
          <w:szCs w:val="24"/>
        </w:rPr>
        <w:t xml:space="preserve"> / 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XRD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または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XPS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利用者</w:t>
      </w:r>
      <w:r w:rsidRPr="006C649A">
        <w:rPr>
          <w:rFonts w:ascii="Tahoma" w:hAnsi="Tahoma" w:cs="Tahoma"/>
          <w:b/>
          <w:color w:val="222222"/>
          <w:sz w:val="24"/>
          <w:szCs w:val="24"/>
        </w:rPr>
        <w:t>】</w:t>
      </w:r>
      <w:r w:rsidR="00F77C28" w:rsidRPr="006C649A">
        <w:rPr>
          <w:rFonts w:ascii="Tahoma" w:hAnsi="Tahoma" w:cs="Tahoma"/>
          <w:color w:val="222222"/>
          <w:sz w:val="24"/>
          <w:szCs w:val="24"/>
        </w:rPr>
        <w:t xml:space="preserve"> </w:t>
      </w:r>
    </w:p>
    <w:p w:rsidR="001C3943" w:rsidRPr="006C649A" w:rsidRDefault="001C3943" w:rsidP="001C3943">
      <w:pPr>
        <w:snapToGrid w:val="0"/>
        <w:spacing w:line="240" w:lineRule="exact"/>
        <w:ind w:firstLineChars="150" w:firstLine="270"/>
        <w:jc w:val="left"/>
        <w:rPr>
          <w:rFonts w:ascii="Tahoma" w:eastAsia="ＭＳ ゴシック" w:hAnsi="Tahoma" w:cs="Tahoma"/>
          <w:color w:val="000000" w:themeColor="text1"/>
          <w:sz w:val="18"/>
          <w:szCs w:val="18"/>
        </w:rPr>
      </w:pP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>*Please check</w:t>
      </w:r>
      <w:r w:rsidRPr="006C649A">
        <w:rPr>
          <w:rFonts w:ascii="Tahoma" w:eastAsia="ＭＳ ゴシック" w:hAnsi="Tahoma" w:cs="Tahoma"/>
          <w:color w:val="000000" w:themeColor="text1"/>
          <w:sz w:val="22"/>
        </w:rPr>
        <w:t xml:space="preserve"> </w:t>
      </w:r>
      <w:r w:rsidRPr="006C649A">
        <w:rPr>
          <w:rFonts w:ascii="Segoe UI Symbol" w:eastAsia="ＭＳ ゴシック" w:hAnsi="Segoe UI Symbol" w:cs="Segoe UI Symbol"/>
          <w:color w:val="000000" w:themeColor="text1"/>
          <w:sz w:val="22"/>
        </w:rPr>
        <w:t>☑</w:t>
      </w:r>
      <w:r w:rsidRPr="006C649A">
        <w:rPr>
          <w:rFonts w:ascii="Tahoma" w:eastAsia="ＭＳ ゴシック" w:hAnsi="Tahoma" w:cs="Tahoma"/>
          <w:color w:val="000000" w:themeColor="text1"/>
          <w:sz w:val="22"/>
        </w:rPr>
        <w:t xml:space="preserve"> </w:t>
      </w: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 xml:space="preserve">after confirmation / </w:t>
      </w: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>ご確認の上</w:t>
      </w:r>
      <w:r w:rsidRPr="006C649A">
        <w:rPr>
          <w:rFonts w:ascii="Segoe UI Symbol" w:eastAsia="ＭＳ ゴシック" w:hAnsi="Segoe UI Symbol" w:cs="Segoe UI Symbol"/>
          <w:color w:val="000000" w:themeColor="text1"/>
          <w:sz w:val="22"/>
        </w:rPr>
        <w:t>☑</w:t>
      </w: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>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788"/>
      </w:tblGrid>
      <w:tr w:rsidR="00FB341B" w:rsidRPr="006C649A" w:rsidTr="00020D24">
        <w:trPr>
          <w:trHeight w:val="583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41B" w:rsidRPr="006C649A" w:rsidRDefault="0001303B" w:rsidP="00FB341B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Tahoma"/>
                <w:b/>
              </w:rPr>
            </w:pPr>
            <w:r w:rsidRPr="006C649A">
              <w:rPr>
                <w:rFonts w:asciiTheme="majorEastAsia" w:eastAsiaTheme="majorEastAsia" w:hAnsiTheme="majorEastAsia" w:cs="Tahoma"/>
                <w:b/>
              </w:rPr>
              <w:t>□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41B" w:rsidRPr="006C649A" w:rsidRDefault="001C3943" w:rsidP="001C3943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 xml:space="preserve"> have submitted </w:t>
            </w:r>
            <w:r w:rsidRPr="006C649A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"Experiment Plan"</w:t>
            </w:r>
            <w:r w:rsidRPr="006C649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F77C28" w:rsidRPr="006C649A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実験計画書提出済</w:t>
            </w:r>
            <w:r w:rsidR="00020D24" w:rsidRPr="006C649A">
              <w:rPr>
                <w:rFonts w:ascii="Tahoma" w:eastAsia="ＭＳ ゴシック" w:hAnsi="Tahoma" w:cs="Tahoma"/>
                <w:sz w:val="20"/>
                <w:szCs w:val="20"/>
              </w:rPr>
              <w:t>。</w:t>
            </w:r>
          </w:p>
        </w:tc>
      </w:tr>
    </w:tbl>
    <w:p w:rsidR="00020D24" w:rsidRPr="006C649A" w:rsidRDefault="00020D24" w:rsidP="00FA4192">
      <w:pPr>
        <w:snapToGrid w:val="0"/>
        <w:spacing w:line="240" w:lineRule="exact"/>
        <w:rPr>
          <w:rFonts w:ascii="Tahoma" w:eastAsia="ＭＳ ゴシック" w:hAnsi="Tahoma" w:cs="Tahoma"/>
        </w:rPr>
      </w:pPr>
    </w:p>
    <w:p w:rsidR="00F453B6" w:rsidRPr="006C649A" w:rsidRDefault="00020D24" w:rsidP="006B2176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４．</w:t>
      </w:r>
      <w:r w:rsidR="009031EA" w:rsidRPr="006C649A">
        <w:rPr>
          <w:rFonts w:ascii="Tahoma" w:eastAsia="ＭＳ ゴシック" w:hAnsi="Tahoma" w:cs="Tahoma"/>
          <w:b/>
          <w:sz w:val="24"/>
          <w:szCs w:val="24"/>
        </w:rPr>
        <w:t>Agreement form /</w:t>
      </w:r>
      <w:r w:rsidR="009031EA" w:rsidRPr="006C649A">
        <w:rPr>
          <w:rFonts w:ascii="Tahoma" w:eastAsiaTheme="majorEastAsia" w:hAnsi="Tahoma" w:cs="Tahoma"/>
          <w:b/>
          <w:sz w:val="24"/>
          <w:szCs w:val="24"/>
        </w:rPr>
        <w:t xml:space="preserve"> </w:t>
      </w:r>
      <w:r w:rsidR="009031EA" w:rsidRPr="006C649A">
        <w:rPr>
          <w:rFonts w:ascii="Tahoma" w:eastAsiaTheme="majorEastAsia" w:hAnsi="Tahoma" w:cs="Tahoma"/>
          <w:b/>
          <w:sz w:val="24"/>
          <w:szCs w:val="24"/>
        </w:rPr>
        <w:t>同意書</w:t>
      </w:r>
      <w:r w:rsidR="009031EA"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p w:rsidR="001C3943" w:rsidRPr="006C649A" w:rsidRDefault="001C3943" w:rsidP="006B2176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 </w:t>
      </w:r>
      <w:r w:rsidR="0076741A" w:rsidRPr="006C649A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Pr="006C649A">
        <w:rPr>
          <w:rFonts w:ascii="Tahoma" w:eastAsia="ＭＳ ゴシック" w:hAnsi="Tahoma" w:cs="Tahoma"/>
          <w:sz w:val="18"/>
          <w:szCs w:val="18"/>
        </w:rPr>
        <w:t>*Please check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Tahoma" w:eastAsia="ＭＳ ゴシック" w:hAnsi="Tahoma" w:cs="Tahoma"/>
          <w:sz w:val="18"/>
          <w:szCs w:val="18"/>
        </w:rPr>
        <w:t xml:space="preserve">after confirmation / </w:t>
      </w:r>
      <w:r w:rsidRPr="006C649A">
        <w:rPr>
          <w:rFonts w:ascii="Tahoma" w:eastAsia="ＭＳ ゴシック" w:hAnsi="Tahoma" w:cs="Tahoma"/>
          <w:sz w:val="18"/>
          <w:szCs w:val="18"/>
        </w:rPr>
        <w:t>ご確認の上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18"/>
          <w:szCs w:val="18"/>
        </w:rPr>
        <w:t>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"/>
        <w:gridCol w:w="8886"/>
      </w:tblGrid>
      <w:tr w:rsidR="0048565F" w:rsidRPr="006C649A" w:rsidTr="006C649A">
        <w:trPr>
          <w:trHeight w:val="632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5F" w:rsidRPr="006C649A" w:rsidRDefault="0048565F" w:rsidP="0048565F">
            <w:pPr>
              <w:snapToGrid w:val="0"/>
              <w:jc w:val="center"/>
              <w:rPr>
                <w:rFonts w:asciiTheme="majorEastAsia" w:eastAsiaTheme="majorEastAsia" w:hAnsiTheme="majorEastAsia" w:cs="Tahoma"/>
                <w:b/>
                <w:sz w:val="22"/>
              </w:rPr>
            </w:pPr>
            <w:r w:rsidRPr="006C649A">
              <w:rPr>
                <w:rFonts w:asciiTheme="majorEastAsia" w:eastAsiaTheme="majorEastAsia" w:hAnsiTheme="majorEastAsia" w:cs="Tahoma"/>
                <w:b/>
              </w:rPr>
              <w:t>□</w:t>
            </w:r>
          </w:p>
        </w:tc>
        <w:tc>
          <w:tcPr>
            <w:tcW w:w="8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65F" w:rsidRPr="006C649A" w:rsidRDefault="0048565F" w:rsidP="0048565F">
            <w:pPr>
              <w:pStyle w:val="ac"/>
              <w:snapToGrid w:val="0"/>
              <w:ind w:leftChars="0" w:left="45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 xml:space="preserve">I agree with the Rules for the use of Common equipment rooms and </w:t>
            </w:r>
            <w:r w:rsidR="001F5993" w:rsidRPr="006C649A">
              <w:rPr>
                <w:rFonts w:ascii="Tahoma" w:eastAsia="ＭＳ ゴシック" w:hAnsi="Tahoma" w:cs="Tahoma"/>
                <w:sz w:val="20"/>
                <w:szCs w:val="20"/>
              </w:rPr>
              <w:t>Equipment</w:t>
            </w: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 xml:space="preserve"> below.</w:t>
            </w:r>
          </w:p>
          <w:p w:rsidR="0048565F" w:rsidRPr="006C649A" w:rsidRDefault="009031EA" w:rsidP="0048565F">
            <w:pPr>
              <w:snapToGrid w:val="0"/>
              <w:rPr>
                <w:rFonts w:ascii="Tahoma" w:eastAsiaTheme="majorEastAsia" w:hAnsi="Tahoma" w:cs="Tahoma"/>
                <w:sz w:val="22"/>
              </w:rPr>
            </w:pPr>
            <w:r w:rsidRPr="006C649A">
              <w:rPr>
                <w:rFonts w:ascii="Tahoma" w:eastAsiaTheme="majorEastAsia" w:hAnsi="Tahoma" w:cs="Tahoma"/>
                <w:sz w:val="20"/>
                <w:szCs w:val="20"/>
              </w:rPr>
              <w:t>私は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下記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I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  <w:vertAlign w:val="superscript"/>
              </w:rPr>
              <w:t>2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CNER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共通機器利用者規定に同意します。</w:t>
            </w:r>
          </w:p>
        </w:tc>
      </w:tr>
      <w:tr w:rsidR="00D34A66" w:rsidRPr="006C649A" w:rsidTr="006C649A">
        <w:trPr>
          <w:trHeight w:val="50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5F" w:rsidRPr="006C649A" w:rsidRDefault="0048565F" w:rsidP="0048565F">
            <w:pPr>
              <w:pStyle w:val="ac"/>
              <w:snapToGrid w:val="0"/>
              <w:ind w:leftChars="0" w:left="600"/>
              <w:rPr>
                <w:rFonts w:ascii="Tahoma" w:eastAsia="ＭＳ ゴシック" w:hAnsi="Tahoma" w:cs="Tahoma"/>
                <w:sz w:val="22"/>
              </w:rPr>
            </w:pPr>
          </w:p>
          <w:p w:rsidR="002F0702" w:rsidRPr="006C649A" w:rsidRDefault="002F0702" w:rsidP="00483442">
            <w:pPr>
              <w:snapToGrid w:val="0"/>
              <w:jc w:val="center"/>
              <w:rPr>
                <w:rFonts w:ascii="Tahoma" w:eastAsiaTheme="majorEastAsia" w:hAnsi="Tahoma" w:cs="Tahoma"/>
                <w:b/>
                <w:sz w:val="22"/>
              </w:rPr>
            </w:pPr>
            <w:r w:rsidRPr="006C649A">
              <w:rPr>
                <w:rFonts w:ascii="Tahoma" w:eastAsiaTheme="majorEastAsia" w:hAnsi="Tahoma" w:cs="Tahoma"/>
                <w:b/>
                <w:sz w:val="22"/>
              </w:rPr>
              <w:t>Rules for the use of Common equipment rooms and Equipment</w:t>
            </w:r>
          </w:p>
          <w:p w:rsidR="00483442" w:rsidRPr="006C649A" w:rsidRDefault="00FA4192" w:rsidP="00D1003D">
            <w:pPr>
              <w:snapToGrid w:val="0"/>
              <w:jc w:val="center"/>
              <w:rPr>
                <w:rFonts w:ascii="Tahoma" w:eastAsiaTheme="majorEastAsia" w:hAnsi="Tahoma" w:cs="Tahoma"/>
                <w:b/>
                <w:sz w:val="22"/>
              </w:rPr>
            </w:pPr>
            <w:r w:rsidRPr="006C649A">
              <w:rPr>
                <w:rFonts w:ascii="Tahoma" w:eastAsiaTheme="majorEastAsia" w:hAnsi="Tahoma" w:cs="Tahoma"/>
                <w:b/>
                <w:sz w:val="22"/>
              </w:rPr>
              <w:t>I</w:t>
            </w:r>
            <w:r w:rsidRPr="006C649A">
              <w:rPr>
                <w:rFonts w:ascii="Tahoma" w:eastAsiaTheme="majorEastAsia" w:hAnsi="Tahoma" w:cs="Tahoma"/>
                <w:b/>
                <w:sz w:val="22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b/>
                <w:sz w:val="22"/>
              </w:rPr>
              <w:t>CNER</w:t>
            </w:r>
            <w:r w:rsidRPr="006C649A">
              <w:rPr>
                <w:rFonts w:ascii="Tahoma" w:eastAsiaTheme="majorEastAsia" w:hAnsi="Tahoma" w:cs="Tahoma"/>
                <w:b/>
                <w:sz w:val="22"/>
              </w:rPr>
              <w:t>共通機器利用者規程</w:t>
            </w:r>
          </w:p>
          <w:p w:rsidR="0001543A" w:rsidRPr="006C649A" w:rsidRDefault="0001543A" w:rsidP="00483442">
            <w:pPr>
              <w:snapToGrid w:val="0"/>
              <w:rPr>
                <w:rFonts w:ascii="Tahoma" w:eastAsia="ＭＳ ゴシック" w:hAnsi="Tahoma" w:cs="Tahoma"/>
              </w:rPr>
            </w:pPr>
          </w:p>
          <w:p w:rsidR="00483442" w:rsidRPr="006C649A" w:rsidRDefault="00483442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Only I2CNER members and their students are allowed to use I2CNER common equipment.</w:t>
            </w:r>
          </w:p>
          <w:p w:rsidR="00483442" w:rsidRPr="006C649A" w:rsidRDefault="00E55030" w:rsidP="00483442">
            <w:pPr>
              <w:snapToGrid w:val="0"/>
              <w:ind w:left="720"/>
              <w:rPr>
                <w:rFonts w:ascii="Tahoma" w:eastAsiaTheme="majorEastAsia" w:hAnsi="Tahoma" w:cs="Tahoma"/>
                <w:sz w:val="18"/>
                <w:szCs w:val="18"/>
              </w:rPr>
            </w:pP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使用は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I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CNER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構成員及びその指導学生に限る。</w:t>
            </w:r>
          </w:p>
          <w:p w:rsidR="00483442" w:rsidRPr="006C649A" w:rsidRDefault="00483442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Students can use under the supervision of I2CNER member</w:t>
            </w:r>
          </w:p>
          <w:p w:rsidR="00483442" w:rsidRPr="006C649A" w:rsidRDefault="00E55030" w:rsidP="00483442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学生は構成員である指導教員の監督の下で使用することと</w:t>
            </w:r>
            <w:r w:rsidR="00483442" w:rsidRPr="006C649A">
              <w:rPr>
                <w:rFonts w:ascii="Tahoma" w:eastAsia="ＭＳ ゴシック" w:hAnsi="Tahoma" w:cs="Tahoma"/>
                <w:sz w:val="18"/>
                <w:szCs w:val="18"/>
              </w:rPr>
              <w:t>する。</w:t>
            </w:r>
          </w:p>
          <w:p w:rsidR="00483442" w:rsidRPr="006C649A" w:rsidRDefault="00483442" w:rsidP="00483442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Be required to make a reservation on this system before use.</w:t>
            </w:r>
          </w:p>
          <w:p w:rsidR="00483442" w:rsidRPr="006C649A" w:rsidRDefault="00483442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使用前に、本予約システムでの予約を行うこと。</w:t>
            </w:r>
          </w:p>
          <w:p w:rsidR="00483442" w:rsidRPr="006C649A" w:rsidRDefault="00483442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Needs to record all required items on log book.</w:t>
            </w:r>
          </w:p>
          <w:p w:rsidR="00483442" w:rsidRPr="006C649A" w:rsidRDefault="00A33A9F" w:rsidP="00483442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機器使用簿に必要事項を記載すること。</w:t>
            </w:r>
          </w:p>
          <w:p w:rsidR="00483442" w:rsidRPr="006C649A" w:rsidRDefault="00483442" w:rsidP="00483442">
            <w:p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Shows your name and emergency contact number on a whiteboard when you leave a machine.</w:t>
            </w:r>
          </w:p>
          <w:p w:rsidR="007B2A94" w:rsidRPr="006C649A" w:rsidRDefault="00A33A9F" w:rsidP="007B2A94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使用者が使用中にその場を離れる際は、使用者名と緊急連絡先（携帯番号等）をホワイトボードに記入のこと</w:t>
            </w:r>
            <w:r w:rsidR="007B2A94" w:rsidRPr="006C649A">
              <w:rPr>
                <w:rFonts w:ascii="Tahoma" w:eastAsia="ＭＳ ゴシック" w:hAnsi="Tahoma" w:cs="Tahoma"/>
                <w:sz w:val="18"/>
                <w:szCs w:val="18"/>
              </w:rPr>
              <w:t>.</w:t>
            </w:r>
          </w:p>
          <w:p w:rsidR="00A33A9F" w:rsidRPr="006C649A" w:rsidRDefault="00A33A9F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A33A9F" w:rsidRPr="006C649A" w:rsidRDefault="00A33A9F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Please do not leave anything behind you, and clean up around the equipment.</w:t>
            </w:r>
          </w:p>
          <w:p w:rsidR="007B2A94" w:rsidRPr="006C649A" w:rsidRDefault="00A33A9F" w:rsidP="007B2A94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出たゴミは必ず持ち帰り、機器の周りをきれいに清掃して退出のこと</w:t>
            </w:r>
            <w:r w:rsidR="007B2A94" w:rsidRPr="006C649A">
              <w:rPr>
                <w:rFonts w:ascii="Tahoma" w:eastAsia="ＭＳ ゴシック" w:hAnsi="Tahoma" w:cs="Tahoma"/>
                <w:sz w:val="18"/>
                <w:szCs w:val="18"/>
              </w:rPr>
              <w:t>。</w:t>
            </w:r>
          </w:p>
          <w:p w:rsidR="00A33A9F" w:rsidRPr="006C649A" w:rsidRDefault="00A33A9F" w:rsidP="00A33A9F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A33A9F" w:rsidRPr="006C649A" w:rsidRDefault="0001543A" w:rsidP="00376C6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Participates</w:t>
            </w:r>
            <w:r w:rsidR="00A33A9F"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in </w:t>
            </w:r>
            <w:r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concerted </w:t>
            </w:r>
            <w:r w:rsidR="00A33A9F"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cleaning</w:t>
            </w:r>
            <w:r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of shared equipment room </w:t>
            </w:r>
          </w:p>
          <w:p w:rsidR="00A33A9F" w:rsidRPr="006C649A" w:rsidRDefault="0001543A" w:rsidP="00A33A9F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共通機器部屋</w:t>
            </w:r>
            <w:r w:rsidR="00A33A9F" w:rsidRPr="006C649A">
              <w:rPr>
                <w:rFonts w:ascii="Tahoma" w:eastAsia="ＭＳ ゴシック" w:hAnsi="Tahoma" w:cs="Tahoma"/>
                <w:sz w:val="18"/>
                <w:szCs w:val="18"/>
              </w:rPr>
              <w:t>一斉清掃に参加のこと</w:t>
            </w:r>
            <w:r w:rsidR="007B2A94" w:rsidRPr="006C649A">
              <w:rPr>
                <w:rFonts w:ascii="Tahoma" w:eastAsia="ＭＳ ゴシック" w:hAnsi="Tahoma" w:cs="Tahoma"/>
                <w:sz w:val="18"/>
                <w:szCs w:val="18"/>
              </w:rPr>
              <w:t>。</w:t>
            </w:r>
          </w:p>
          <w:p w:rsidR="00A33A9F" w:rsidRPr="006C649A" w:rsidRDefault="00A33A9F" w:rsidP="00A33A9F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D34A66" w:rsidRPr="006C649A" w:rsidRDefault="0073124C" w:rsidP="00FE1C73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 xml:space="preserve">When errors are generated or consumables (gas </w:t>
            </w:r>
            <w:proofErr w:type="spellStart"/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etc</w:t>
            </w:r>
            <w:proofErr w:type="spellEnd"/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) are about to run out, please let a researcher in charge know.</w:t>
            </w:r>
          </w:p>
          <w:p w:rsidR="0073124C" w:rsidRPr="006C649A" w:rsidRDefault="0073124C" w:rsidP="0073124C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エラーが出た場合や、消耗品（ガス残量等）がなくなりそうになった際は、装置担当者に連絡のこと。</w:t>
            </w:r>
          </w:p>
          <w:p w:rsidR="00241F88" w:rsidRPr="006C649A" w:rsidRDefault="00241F88" w:rsidP="00241F88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73124C" w:rsidRPr="006C649A" w:rsidRDefault="0073124C" w:rsidP="00D26037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When announcing a result in a publication obtained by the use of the equipment, the name of I2CNER should be mentioned as your affiliation, not as acknowledgement.I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  <w:vertAlign w:val="superscript"/>
              </w:rPr>
              <w:t>2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CNER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共通機器の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成果を使って発表を行う際には、謝辞ではなく、所属に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I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CNER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の名前を入れること。</w:t>
            </w:r>
          </w:p>
          <w:p w:rsidR="00241F88" w:rsidRPr="006C649A" w:rsidRDefault="00241F88" w:rsidP="00241F88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73124C" w:rsidRPr="006C649A" w:rsidRDefault="0073124C" w:rsidP="0073124C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Required to take an "I²CNER Web Safety Training."</w:t>
            </w:r>
          </w:p>
          <w:p w:rsidR="0073124C" w:rsidRPr="006C649A" w:rsidRDefault="0073124C" w:rsidP="0076741A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I²CNER Safety Training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は必ず受けること。</w:t>
            </w:r>
          </w:p>
        </w:tc>
      </w:tr>
    </w:tbl>
    <w:p w:rsidR="0076741A" w:rsidRPr="006C649A" w:rsidRDefault="0076741A" w:rsidP="0076741A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</w:p>
    <w:p w:rsidR="0076741A" w:rsidRPr="006C649A" w:rsidRDefault="0076741A" w:rsidP="0076741A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５．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Written approval by responsible person / </w:t>
      </w:r>
      <w:r w:rsidRPr="006C649A">
        <w:rPr>
          <w:rFonts w:ascii="Tahoma" w:eastAsia="ＭＳ ゴシック" w:hAnsi="Tahoma" w:cs="Tahoma"/>
          <w:b/>
          <w:sz w:val="24"/>
          <w:szCs w:val="24"/>
        </w:rPr>
        <w:t>責任者承諾書】</w:t>
      </w:r>
    </w:p>
    <w:p w:rsidR="0076741A" w:rsidRPr="006C649A" w:rsidRDefault="0076741A" w:rsidP="0076741A">
      <w:pPr>
        <w:snapToGrid w:val="0"/>
        <w:ind w:firstLineChars="150" w:firstLine="270"/>
        <w:rPr>
          <w:rFonts w:ascii="Tahoma" w:eastAsia="ＭＳ ゴシック" w:hAnsi="Tahoma" w:cs="Tahoma"/>
          <w:sz w:val="18"/>
          <w:szCs w:val="18"/>
        </w:rPr>
      </w:pPr>
      <w:r w:rsidRPr="006C649A">
        <w:rPr>
          <w:rFonts w:ascii="Tahoma" w:eastAsia="ＭＳ ゴシック" w:hAnsi="Tahoma" w:cs="Tahoma"/>
          <w:sz w:val="18"/>
          <w:szCs w:val="18"/>
        </w:rPr>
        <w:t>*Please check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Tahoma" w:eastAsia="ＭＳ ゴシック" w:hAnsi="Tahoma" w:cs="Tahoma"/>
          <w:sz w:val="18"/>
          <w:szCs w:val="18"/>
        </w:rPr>
        <w:t xml:space="preserve">after confirmation / </w:t>
      </w:r>
      <w:r w:rsidRPr="006C649A">
        <w:rPr>
          <w:rFonts w:ascii="Tahoma" w:eastAsia="ＭＳ ゴシック" w:hAnsi="Tahoma" w:cs="Tahoma"/>
          <w:sz w:val="18"/>
          <w:szCs w:val="18"/>
        </w:rPr>
        <w:t>ご確認の上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18"/>
          <w:szCs w:val="18"/>
        </w:rPr>
        <w:t>を入れてください。</w:t>
      </w:r>
    </w:p>
    <w:tbl>
      <w:tblPr>
        <w:tblStyle w:val="a7"/>
        <w:tblW w:w="9773" w:type="dxa"/>
        <w:tblLook w:val="04A0" w:firstRow="1" w:lastRow="0" w:firstColumn="1" w:lastColumn="0" w:noHBand="0" w:noVBand="1"/>
      </w:tblPr>
      <w:tblGrid>
        <w:gridCol w:w="849"/>
        <w:gridCol w:w="3814"/>
        <w:gridCol w:w="5110"/>
      </w:tblGrid>
      <w:tr w:rsidR="0076741A" w:rsidRPr="006C649A" w:rsidTr="006C649A">
        <w:trPr>
          <w:trHeight w:val="844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741A" w:rsidRPr="006C649A" w:rsidRDefault="0076741A" w:rsidP="005B29C7">
            <w:pPr>
              <w:snapToGrid w:val="0"/>
              <w:jc w:val="center"/>
              <w:rPr>
                <w:rFonts w:ascii="ＭＳ ゴシック" w:eastAsia="ＭＳ ゴシック" w:hAnsi="ＭＳ ゴシック" w:cs="Tahoma"/>
                <w:b/>
              </w:rPr>
            </w:pPr>
            <w:r w:rsidRPr="006C649A">
              <w:rPr>
                <w:rFonts w:ascii="ＭＳ ゴシック" w:eastAsia="ＭＳ ゴシック" w:hAnsi="ＭＳ ゴシック" w:cs="Tahoma"/>
                <w:b/>
              </w:rPr>
              <w:t>□</w:t>
            </w:r>
          </w:p>
        </w:tc>
        <w:tc>
          <w:tcPr>
            <w:tcW w:w="89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649A" w:rsidRDefault="0076741A" w:rsidP="005B29C7">
            <w:pPr>
              <w:snapToGrid w:val="0"/>
              <w:rPr>
                <w:rFonts w:ascii="Tahoma" w:eastAsia="ＭＳ ゴシック" w:hAnsi="Tahoma" w:cs="Tahoma"/>
                <w:szCs w:val="21"/>
              </w:rPr>
            </w:pPr>
            <w:r w:rsidRPr="006C649A">
              <w:rPr>
                <w:rFonts w:ascii="Tahoma" w:eastAsia="ＭＳ ゴシック" w:hAnsi="Tahoma" w:cs="Tahoma"/>
                <w:szCs w:val="21"/>
              </w:rPr>
              <w:t>I agree that user “</w:t>
            </w:r>
            <w:r w:rsidRPr="006C649A">
              <w:rPr>
                <w:rFonts w:ascii="Tahoma" w:eastAsia="ＭＳ ゴシック" w:hAnsi="Tahoma" w:cs="Tahoma"/>
                <w:szCs w:val="21"/>
                <w:u w:val="single"/>
              </w:rPr>
              <w:t xml:space="preserve">　　　　　　　　</w:t>
            </w:r>
            <w:r w:rsidRPr="006C649A">
              <w:rPr>
                <w:rFonts w:ascii="Tahoma" w:eastAsia="ＭＳ ゴシック" w:hAnsi="Tahoma" w:cs="Tahoma"/>
                <w:szCs w:val="21"/>
                <w:u w:val="single"/>
              </w:rPr>
              <w:t xml:space="preserve"> </w:t>
            </w:r>
            <w:r w:rsidRPr="006C649A">
              <w:rPr>
                <w:rFonts w:ascii="Tahoma" w:eastAsia="ＭＳ ゴシック" w:hAnsi="Tahoma" w:cs="Tahoma"/>
                <w:szCs w:val="21"/>
              </w:rPr>
              <w:t xml:space="preserve">”will use the I2CNER common equipment, </w:t>
            </w:r>
            <w:r w:rsidR="006C649A">
              <w:rPr>
                <w:rFonts w:ascii="Tahoma" w:eastAsia="ＭＳ ゴシック" w:hAnsi="Tahoma" w:cs="Tahoma" w:hint="eastAsia"/>
                <w:szCs w:val="21"/>
              </w:rPr>
              <w:t>and when</w:t>
            </w:r>
            <w:r w:rsidRPr="006C649A">
              <w:rPr>
                <w:rFonts w:ascii="Tahoma" w:eastAsia="ＭＳ ゴシック" w:hAnsi="Tahoma" w:cs="Tahoma"/>
                <w:szCs w:val="21"/>
              </w:rPr>
              <w:t xml:space="preserve"> there is a trouble such as breakdown due to improper operations etc</w:t>
            </w:r>
            <w:r w:rsidR="001F5993">
              <w:rPr>
                <w:rFonts w:ascii="Tahoma" w:eastAsia="ＭＳ ゴシック" w:hAnsi="Tahoma" w:cs="Tahoma" w:hint="eastAsia"/>
                <w:szCs w:val="21"/>
              </w:rPr>
              <w:t>.</w:t>
            </w:r>
            <w:r w:rsidRPr="006C649A">
              <w:rPr>
                <w:rFonts w:ascii="Tahoma" w:eastAsia="ＭＳ ゴシック" w:hAnsi="Tahoma" w:cs="Tahoma"/>
                <w:szCs w:val="21"/>
              </w:rPr>
              <w:t xml:space="preserve">., </w:t>
            </w:r>
          </w:p>
          <w:p w:rsidR="0076741A" w:rsidRPr="006C649A" w:rsidRDefault="0076741A" w:rsidP="005B29C7">
            <w:pPr>
              <w:snapToGrid w:val="0"/>
              <w:rPr>
                <w:rFonts w:ascii="Tahoma" w:eastAsia="ＭＳ ゴシック" w:hAnsi="Tahoma" w:cs="Tahoma"/>
                <w:szCs w:val="21"/>
              </w:rPr>
            </w:pPr>
            <w:r w:rsidRPr="006C649A">
              <w:rPr>
                <w:rFonts w:ascii="Tahoma" w:eastAsia="ＭＳ ゴシック" w:hAnsi="Tahoma" w:cs="Tahoma"/>
                <w:szCs w:val="21"/>
              </w:rPr>
              <w:t>I will take responsibility and repair it.</w:t>
            </w:r>
          </w:p>
          <w:p w:rsidR="0076741A" w:rsidRPr="006C649A" w:rsidRDefault="0076741A" w:rsidP="005B29C7">
            <w:pPr>
              <w:snapToGrid w:val="0"/>
              <w:rPr>
                <w:rFonts w:ascii="Tahoma" w:eastAsia="ＭＳ ゴシック" w:hAnsi="Tahoma" w:cs="Tahoma"/>
                <w:szCs w:val="21"/>
              </w:rPr>
            </w:pPr>
            <w:r w:rsidRPr="006C649A">
              <w:rPr>
                <w:rFonts w:ascii="Tahoma" w:eastAsiaTheme="majorEastAsia" w:hAnsi="Tahoma" w:cs="Tahoma"/>
                <w:szCs w:val="21"/>
              </w:rPr>
              <w:t>私は使用者</w:t>
            </w:r>
            <w:r w:rsidRPr="006C649A">
              <w:rPr>
                <w:rFonts w:ascii="Tahoma" w:eastAsiaTheme="majorEastAsia" w:hAnsi="Tahoma" w:cs="Tahoma"/>
                <w:szCs w:val="21"/>
              </w:rPr>
              <w:t>“</w:t>
            </w:r>
            <w:r w:rsidRPr="006C649A">
              <w:rPr>
                <w:rFonts w:ascii="Tahoma" w:eastAsiaTheme="majorEastAsia" w:hAnsi="Tahoma" w:cs="Tahoma"/>
                <w:szCs w:val="21"/>
                <w:u w:val="single"/>
              </w:rPr>
              <w:t xml:space="preserve">　　　　　　　　　</w:t>
            </w:r>
            <w:r w:rsidRPr="006C649A">
              <w:rPr>
                <w:rFonts w:ascii="Tahoma" w:eastAsiaTheme="majorEastAsia" w:hAnsi="Tahoma" w:cs="Tahoma"/>
                <w:szCs w:val="21"/>
              </w:rPr>
              <w:t>”</w:t>
            </w:r>
            <w:r w:rsidRPr="006C649A">
              <w:rPr>
                <w:rFonts w:ascii="Tahoma" w:eastAsiaTheme="majorEastAsia" w:hAnsi="Tahoma" w:cs="Tahoma"/>
                <w:szCs w:val="21"/>
              </w:rPr>
              <w:t>が</w:t>
            </w:r>
            <w:r w:rsidRPr="006C649A">
              <w:rPr>
                <w:rFonts w:ascii="Tahoma" w:eastAsiaTheme="majorEastAsia" w:hAnsi="Tahoma" w:cs="Tahoma"/>
                <w:szCs w:val="21"/>
              </w:rPr>
              <w:t>I</w:t>
            </w:r>
            <w:r w:rsidRPr="006C649A">
              <w:rPr>
                <w:rFonts w:ascii="Tahoma" w:eastAsiaTheme="majorEastAsia" w:hAnsi="Tahoma" w:cs="Tahoma"/>
                <w:szCs w:val="21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szCs w:val="21"/>
              </w:rPr>
              <w:t>CNER</w:t>
            </w:r>
            <w:r w:rsidRPr="006C649A">
              <w:rPr>
                <w:rFonts w:ascii="Tahoma" w:eastAsiaTheme="majorEastAsia" w:hAnsi="Tahoma" w:cs="Tahoma"/>
                <w:szCs w:val="21"/>
              </w:rPr>
              <w:t>共通機器を使用することを承諾し、操作ミスなどによる故障等トラブルが有った際は、責任を持って対応・修理を行います。</w:t>
            </w:r>
          </w:p>
        </w:tc>
      </w:tr>
      <w:tr w:rsidR="0076741A" w:rsidRPr="006C649A" w:rsidTr="006C649A">
        <w:trPr>
          <w:trHeight w:val="64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  <w:r w:rsidRPr="006C649A">
              <w:rPr>
                <w:rFonts w:ascii="Tahoma" w:eastAsia="ＭＳ ゴシック" w:hAnsi="Tahoma" w:cs="Tahoma"/>
              </w:rPr>
              <w:t>Month/Day/Year</w:t>
            </w:r>
            <w:r w:rsidRPr="006C649A">
              <w:rPr>
                <w:rFonts w:ascii="Tahoma" w:eastAsia="ＭＳ ゴシック" w:hAnsi="Tahoma" w:cs="Tahoma"/>
              </w:rPr>
              <w:t xml:space="preserve">　　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年　　月　　日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  <w:r w:rsidRPr="006C649A">
              <w:rPr>
                <w:rFonts w:ascii="Tahoma" w:eastAsia="ＭＳ ゴシック" w:hAnsi="Tahoma" w:cs="Tahoma"/>
              </w:rPr>
              <w:t xml:space="preserve">Name of responsible person / </w:t>
            </w:r>
            <w:r w:rsidRPr="006C649A">
              <w:rPr>
                <w:rFonts w:ascii="Tahoma" w:eastAsia="ＭＳ ゴシック" w:hAnsi="Tahoma" w:cs="Tahoma"/>
              </w:rPr>
              <w:t>責任者氏名</w:t>
            </w:r>
          </w:p>
        </w:tc>
      </w:tr>
      <w:tr w:rsidR="0076741A" w:rsidRPr="006C649A" w:rsidTr="006C649A">
        <w:trPr>
          <w:trHeight w:val="275"/>
        </w:trPr>
        <w:tc>
          <w:tcPr>
            <w:tcW w:w="46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</w:tbl>
    <w:p w:rsidR="0076741A" w:rsidRPr="006C649A" w:rsidRDefault="0076741A" w:rsidP="00CC13AC">
      <w:pPr>
        <w:snapToGrid w:val="0"/>
        <w:spacing w:line="20" w:lineRule="exact"/>
        <w:rPr>
          <w:rFonts w:ascii="Tahoma" w:eastAsia="ＭＳ ゴシック" w:hAnsi="Tahoma" w:cs="Tahoma"/>
          <w:b/>
          <w:sz w:val="24"/>
          <w:szCs w:val="24"/>
        </w:rPr>
      </w:pPr>
    </w:p>
    <w:sectPr w:rsidR="0076741A" w:rsidRPr="006C649A" w:rsidSect="001F5993">
      <w:headerReference w:type="default" r:id="rId8"/>
      <w:footerReference w:type="default" r:id="rId9"/>
      <w:pgSz w:w="11906" w:h="16838"/>
      <w:pgMar w:top="1440" w:right="1077" w:bottom="1701" w:left="1077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02" w:rsidRDefault="00693802" w:rsidP="006B2176">
      <w:r>
        <w:separator/>
      </w:r>
    </w:p>
  </w:endnote>
  <w:endnote w:type="continuationSeparator" w:id="0">
    <w:p w:rsidR="00693802" w:rsidRDefault="00693802" w:rsidP="006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5" w:rsidRDefault="00CA2579" w:rsidP="007D7C2A">
    <w:pPr>
      <w:snapToGrid w:val="0"/>
      <w:spacing w:line="240" w:lineRule="exact"/>
      <w:rPr>
        <w:rFonts w:ascii="Arial" w:eastAsia="ＭＳ ゴシック" w:hAnsi="Arial"/>
        <w:sz w:val="22"/>
      </w:rPr>
    </w:pPr>
    <w:r>
      <w:rPr>
        <w:rFonts w:ascii="Arial" w:eastAsia="ＭＳ ゴシック" w:hAnsi="Arial"/>
        <w:sz w:val="22"/>
      </w:rPr>
      <w:t>*</w:t>
    </w:r>
    <w:r w:rsidR="00FA4192" w:rsidRPr="0001543A">
      <w:rPr>
        <w:rFonts w:ascii="Arial" w:eastAsia="ＭＳ ゴシック" w:hAnsi="Arial" w:hint="eastAsia"/>
        <w:sz w:val="22"/>
      </w:rPr>
      <w:t xml:space="preserve">After filling </w:t>
    </w:r>
    <w:r w:rsidR="00AD1B52">
      <w:rPr>
        <w:rFonts w:ascii="Arial" w:eastAsia="ＭＳ ゴシック" w:hAnsi="Arial"/>
        <w:sz w:val="22"/>
      </w:rPr>
      <w:t xml:space="preserve">this </w:t>
    </w:r>
    <w:r w:rsidR="00FA4192" w:rsidRPr="0001543A">
      <w:rPr>
        <w:rFonts w:ascii="Arial" w:eastAsia="ＭＳ ゴシック" w:hAnsi="Arial" w:hint="eastAsia"/>
        <w:sz w:val="22"/>
      </w:rPr>
      <w:t xml:space="preserve">out, </w:t>
    </w:r>
    <w:r w:rsidR="0001543A">
      <w:rPr>
        <w:rFonts w:ascii="Arial" w:eastAsia="ＭＳ ゴシック" w:hAnsi="Arial"/>
        <w:sz w:val="22"/>
      </w:rPr>
      <w:t xml:space="preserve">please send </w:t>
    </w:r>
    <w:r w:rsidR="001F5993">
      <w:rPr>
        <w:rFonts w:ascii="Arial" w:eastAsia="ＭＳ ゴシック" w:hAnsi="Arial"/>
        <w:sz w:val="22"/>
      </w:rPr>
      <w:t xml:space="preserve">a </w:t>
    </w:r>
    <w:r w:rsidR="0001543A">
      <w:rPr>
        <w:rFonts w:ascii="Arial" w:eastAsia="ＭＳ ゴシック" w:hAnsi="Arial"/>
        <w:sz w:val="22"/>
      </w:rPr>
      <w:t>data to</w:t>
    </w:r>
    <w:r w:rsidR="00FA4192" w:rsidRPr="0001543A">
      <w:rPr>
        <w:rFonts w:ascii="Arial" w:eastAsia="ＭＳ ゴシック" w:hAnsi="Arial"/>
        <w:sz w:val="22"/>
      </w:rPr>
      <w:t xml:space="preserve">” </w:t>
    </w:r>
    <w:hyperlink r:id="rId1" w:history="1">
      <w:r w:rsidR="006D3576" w:rsidRPr="00233D6C">
        <w:rPr>
          <w:rStyle w:val="ab"/>
          <w:rFonts w:ascii="Arial" w:eastAsia="ＭＳ ゴシック" w:hAnsi="Arial"/>
          <w:sz w:val="22"/>
        </w:rPr>
        <w:t>i2cner_lab@i2cner.kyushu-u.ac.jp</w:t>
      </w:r>
    </w:hyperlink>
    <w:r w:rsidR="007D7C2A">
      <w:rPr>
        <w:rFonts w:ascii="Arial" w:eastAsia="ＭＳ ゴシック" w:hAnsi="Arial"/>
        <w:sz w:val="22"/>
      </w:rPr>
      <w:t>”</w:t>
    </w:r>
    <w:r w:rsidR="007D7C2A">
      <w:rPr>
        <w:rFonts w:ascii="Arial" w:eastAsia="ＭＳ ゴシック" w:hAnsi="Arial" w:hint="eastAsia"/>
        <w:sz w:val="22"/>
      </w:rPr>
      <w:t>.</w:t>
    </w:r>
  </w:p>
  <w:p w:rsidR="003B7DAF" w:rsidRDefault="00AE183D" w:rsidP="00AE183D">
    <w:pPr>
      <w:snapToGrid w:val="0"/>
      <w:spacing w:line="240" w:lineRule="exact"/>
      <w:rPr>
        <w:rFonts w:ascii="Arial" w:eastAsia="ＭＳ ゴシック" w:hAnsi="Arial"/>
      </w:rPr>
    </w:pPr>
    <w:r>
      <w:rPr>
        <w:rFonts w:ascii="Arial" w:eastAsia="ＭＳ ゴシック" w:hAnsi="Arial"/>
      </w:rPr>
      <w:t>*I2CNER sh</w:t>
    </w:r>
    <w:r w:rsidR="00AD1B52">
      <w:rPr>
        <w:rFonts w:ascii="Arial" w:eastAsia="ＭＳ ゴシック" w:hAnsi="Arial" w:hint="eastAsia"/>
      </w:rPr>
      <w:t>a</w:t>
    </w:r>
    <w:r>
      <w:rPr>
        <w:rFonts w:ascii="Arial" w:eastAsia="ＭＳ ゴシック" w:hAnsi="Arial"/>
      </w:rPr>
      <w:t>red equipment account</w:t>
    </w:r>
    <w:r w:rsidR="006D3576" w:rsidRPr="00AE183D">
      <w:rPr>
        <w:rFonts w:ascii="Arial" w:eastAsia="ＭＳ ゴシック" w:hAnsi="Arial"/>
      </w:rPr>
      <w:t xml:space="preserve"> required to </w:t>
    </w:r>
    <w:r w:rsidR="003B7DAF">
      <w:rPr>
        <w:rFonts w:ascii="Arial" w:eastAsia="ＭＳ ゴシック" w:hAnsi="Arial"/>
      </w:rPr>
      <w:t>renew ev</w:t>
    </w:r>
    <w:r w:rsidR="006D3576" w:rsidRPr="00AE183D">
      <w:rPr>
        <w:rFonts w:ascii="Arial" w:eastAsia="ＭＳ ゴシック" w:hAnsi="Arial"/>
      </w:rPr>
      <w:t>ery year.</w:t>
    </w:r>
  </w:p>
  <w:p w:rsidR="00CA2579" w:rsidRDefault="00CA2579" w:rsidP="001F5993">
    <w:pPr>
      <w:snapToGrid w:val="0"/>
      <w:spacing w:line="240" w:lineRule="exact"/>
      <w:ind w:firstLineChars="50" w:firstLine="105"/>
      <w:rPr>
        <w:rFonts w:ascii="Arial" w:eastAsia="ＭＳ ゴシック" w:hAnsi="Arial"/>
      </w:rPr>
    </w:pPr>
    <w:r>
      <w:rPr>
        <w:rFonts w:ascii="Arial" w:eastAsia="ＭＳ ゴシック" w:hAnsi="Arial" w:hint="eastAsia"/>
      </w:rPr>
      <w:t>必要事項入力後、データを</w:t>
    </w:r>
    <w:r w:rsidRPr="0001543A">
      <w:rPr>
        <w:rFonts w:ascii="Arial" w:eastAsia="ＭＳ ゴシック" w:hAnsi="Arial"/>
        <w:sz w:val="22"/>
      </w:rPr>
      <w:t xml:space="preserve">” </w:t>
    </w:r>
    <w:hyperlink r:id="rId2" w:history="1">
      <w:r w:rsidRPr="00233D6C">
        <w:rPr>
          <w:rStyle w:val="ab"/>
          <w:rFonts w:ascii="Arial" w:eastAsia="ＭＳ ゴシック" w:hAnsi="Arial"/>
          <w:sz w:val="22"/>
        </w:rPr>
        <w:t>i2cner_lab@i2cner.kyushu-u.ac.jp</w:t>
      </w:r>
    </w:hyperlink>
    <w:r>
      <w:rPr>
        <w:rFonts w:ascii="Arial" w:eastAsia="ＭＳ ゴシック" w:hAnsi="Arial"/>
        <w:sz w:val="22"/>
      </w:rPr>
      <w:t>”</w:t>
    </w:r>
    <w:r>
      <w:rPr>
        <w:rFonts w:ascii="Arial" w:eastAsia="ＭＳ ゴシック" w:hAnsi="Arial" w:hint="eastAsia"/>
      </w:rPr>
      <w:t>まで送付下さい。</w:t>
    </w:r>
  </w:p>
  <w:p w:rsidR="003B7DAF" w:rsidRDefault="003B7DAF" w:rsidP="001F5993">
    <w:pPr>
      <w:snapToGrid w:val="0"/>
      <w:spacing w:line="240" w:lineRule="exact"/>
      <w:ind w:firstLineChars="50" w:firstLine="105"/>
      <w:rPr>
        <w:rFonts w:ascii="Arial" w:eastAsia="ＭＳ ゴシック" w:hAnsi="Arial"/>
      </w:rPr>
    </w:pPr>
    <w:r>
      <w:rPr>
        <w:rFonts w:ascii="Arial" w:eastAsia="ＭＳ ゴシック" w:hAnsi="Arial" w:hint="eastAsia"/>
      </w:rPr>
      <w:t>共通機器アカウントは</w:t>
    </w:r>
    <w:r w:rsidR="00CA2579">
      <w:rPr>
        <w:rFonts w:ascii="Arial" w:eastAsia="ＭＳ ゴシック" w:hAnsi="Arial" w:hint="eastAsia"/>
      </w:rPr>
      <w:t>毎年</w:t>
    </w:r>
    <w:r>
      <w:rPr>
        <w:rFonts w:ascii="Arial" w:eastAsia="ＭＳ ゴシック" w:hAnsi="Arial" w:hint="eastAsia"/>
      </w:rPr>
      <w:t>年度更新が必要です。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02" w:rsidRDefault="00693802" w:rsidP="006B2176">
      <w:r>
        <w:separator/>
      </w:r>
    </w:p>
  </w:footnote>
  <w:footnote w:type="continuationSeparator" w:id="0">
    <w:p w:rsidR="00693802" w:rsidRDefault="00693802" w:rsidP="006B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70" w:rsidRDefault="005B65A2" w:rsidP="005B65A2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  <w:r w:rsidRPr="005B65A2">
      <w:rPr>
        <w:rFonts w:asciiTheme="majorEastAsia" w:eastAsiaTheme="majorEastAsia" w:hAnsiTheme="majorEastAsia"/>
        <w:sz w:val="16"/>
        <w:szCs w:val="16"/>
      </w:rPr>
      <w:t>International Institute for Carbon-Neutral Energy Research (I2CNER)</w:t>
    </w:r>
  </w:p>
  <w:p w:rsidR="005B65A2" w:rsidRPr="0001543A" w:rsidRDefault="005B65A2" w:rsidP="005B65A2">
    <w:pPr>
      <w:pStyle w:val="a3"/>
      <w:jc w:val="right"/>
      <w:rPr>
        <w:rFonts w:asciiTheme="majorEastAsia" w:eastAsiaTheme="majorEastAsia" w:hAnsiTheme="majorEastAsia"/>
        <w:sz w:val="22"/>
      </w:rPr>
    </w:pPr>
    <w:r w:rsidRPr="0001543A">
      <w:rPr>
        <w:rFonts w:asciiTheme="majorEastAsia" w:eastAsiaTheme="majorEastAsia" w:hAnsiTheme="majorEastAsia"/>
        <w:sz w:val="22"/>
      </w:rPr>
      <w:t>Administrative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516"/>
    <w:multiLevelType w:val="hybridMultilevel"/>
    <w:tmpl w:val="BF163146"/>
    <w:lvl w:ilvl="0" w:tplc="AD18EF2A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</w:lvl>
    <w:lvl w:ilvl="1" w:tplc="A5566A62" w:tentative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D204914A" w:tentative="1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560C7536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24EA2E4" w:tentative="1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82B27F68" w:tentative="1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54327504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79E6ECEC" w:tentative="1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D428BB06" w:tentative="1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" w15:restartNumberingAfterBreak="0">
    <w:nsid w:val="23AB04FD"/>
    <w:multiLevelType w:val="hybridMultilevel"/>
    <w:tmpl w:val="18A4C026"/>
    <w:lvl w:ilvl="0" w:tplc="6BA04A5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C66F41"/>
    <w:multiLevelType w:val="hybridMultilevel"/>
    <w:tmpl w:val="37F4FDD2"/>
    <w:lvl w:ilvl="0" w:tplc="AD18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66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9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C7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EA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2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27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E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8B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50BFA"/>
    <w:multiLevelType w:val="hybridMultilevel"/>
    <w:tmpl w:val="959ABBD4"/>
    <w:lvl w:ilvl="0" w:tplc="CC46223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483F4A"/>
    <w:multiLevelType w:val="hybridMultilevel"/>
    <w:tmpl w:val="93884FDC"/>
    <w:lvl w:ilvl="0" w:tplc="3CC8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8F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08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7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A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0E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22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0C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6"/>
    <w:rsid w:val="00005B66"/>
    <w:rsid w:val="000073EB"/>
    <w:rsid w:val="0001303B"/>
    <w:rsid w:val="0001543A"/>
    <w:rsid w:val="00020D24"/>
    <w:rsid w:val="000350B2"/>
    <w:rsid w:val="00040DB6"/>
    <w:rsid w:val="00063943"/>
    <w:rsid w:val="00065B48"/>
    <w:rsid w:val="000827E5"/>
    <w:rsid w:val="00107B00"/>
    <w:rsid w:val="0013653E"/>
    <w:rsid w:val="00137736"/>
    <w:rsid w:val="00142393"/>
    <w:rsid w:val="00163543"/>
    <w:rsid w:val="00165A0F"/>
    <w:rsid w:val="001A3A1D"/>
    <w:rsid w:val="001C3943"/>
    <w:rsid w:val="001F5993"/>
    <w:rsid w:val="00205A85"/>
    <w:rsid w:val="00227679"/>
    <w:rsid w:val="00241B84"/>
    <w:rsid w:val="00241F88"/>
    <w:rsid w:val="00272370"/>
    <w:rsid w:val="0029729C"/>
    <w:rsid w:val="002D353C"/>
    <w:rsid w:val="002F0702"/>
    <w:rsid w:val="002F25DC"/>
    <w:rsid w:val="00333078"/>
    <w:rsid w:val="003364BA"/>
    <w:rsid w:val="00337BF8"/>
    <w:rsid w:val="0034598C"/>
    <w:rsid w:val="003638AB"/>
    <w:rsid w:val="0037305B"/>
    <w:rsid w:val="003B7DAF"/>
    <w:rsid w:val="003C3A8C"/>
    <w:rsid w:val="003D0DEE"/>
    <w:rsid w:val="003F15EF"/>
    <w:rsid w:val="004222B8"/>
    <w:rsid w:val="004318FF"/>
    <w:rsid w:val="00435CCA"/>
    <w:rsid w:val="00466D22"/>
    <w:rsid w:val="00483442"/>
    <w:rsid w:val="00483E2F"/>
    <w:rsid w:val="0048565F"/>
    <w:rsid w:val="004B6928"/>
    <w:rsid w:val="004C1A5C"/>
    <w:rsid w:val="004C4947"/>
    <w:rsid w:val="004D1ADD"/>
    <w:rsid w:val="004D1BB5"/>
    <w:rsid w:val="004D229F"/>
    <w:rsid w:val="005226B2"/>
    <w:rsid w:val="005521C6"/>
    <w:rsid w:val="005B65A2"/>
    <w:rsid w:val="005C2A1E"/>
    <w:rsid w:val="005C7372"/>
    <w:rsid w:val="005D1101"/>
    <w:rsid w:val="005D331C"/>
    <w:rsid w:val="005E1480"/>
    <w:rsid w:val="00610260"/>
    <w:rsid w:val="00621545"/>
    <w:rsid w:val="006262A4"/>
    <w:rsid w:val="0063325B"/>
    <w:rsid w:val="006438BD"/>
    <w:rsid w:val="0066095E"/>
    <w:rsid w:val="00693802"/>
    <w:rsid w:val="00695779"/>
    <w:rsid w:val="006B2176"/>
    <w:rsid w:val="006B4578"/>
    <w:rsid w:val="006C385E"/>
    <w:rsid w:val="006C44F4"/>
    <w:rsid w:val="006C649A"/>
    <w:rsid w:val="006C78E1"/>
    <w:rsid w:val="006D3576"/>
    <w:rsid w:val="006F61FC"/>
    <w:rsid w:val="00713801"/>
    <w:rsid w:val="0073124C"/>
    <w:rsid w:val="00753F6C"/>
    <w:rsid w:val="0076741A"/>
    <w:rsid w:val="00777907"/>
    <w:rsid w:val="00784FB0"/>
    <w:rsid w:val="007927A4"/>
    <w:rsid w:val="007A4F59"/>
    <w:rsid w:val="007B2A94"/>
    <w:rsid w:val="007D7C2A"/>
    <w:rsid w:val="00802B60"/>
    <w:rsid w:val="00855B1C"/>
    <w:rsid w:val="00883425"/>
    <w:rsid w:val="00897AA3"/>
    <w:rsid w:val="008B32EE"/>
    <w:rsid w:val="008E506D"/>
    <w:rsid w:val="009016F6"/>
    <w:rsid w:val="009031EA"/>
    <w:rsid w:val="00933AF1"/>
    <w:rsid w:val="009436BC"/>
    <w:rsid w:val="00986034"/>
    <w:rsid w:val="00990D60"/>
    <w:rsid w:val="009D6854"/>
    <w:rsid w:val="00A217E6"/>
    <w:rsid w:val="00A24EA3"/>
    <w:rsid w:val="00A33A9F"/>
    <w:rsid w:val="00A42408"/>
    <w:rsid w:val="00A52D5A"/>
    <w:rsid w:val="00A95089"/>
    <w:rsid w:val="00AA5102"/>
    <w:rsid w:val="00AB42AF"/>
    <w:rsid w:val="00AD1B52"/>
    <w:rsid w:val="00AE183D"/>
    <w:rsid w:val="00AF7AFB"/>
    <w:rsid w:val="00B0401A"/>
    <w:rsid w:val="00B335FC"/>
    <w:rsid w:val="00B35431"/>
    <w:rsid w:val="00B41C68"/>
    <w:rsid w:val="00B658A5"/>
    <w:rsid w:val="00BC12D7"/>
    <w:rsid w:val="00C06EED"/>
    <w:rsid w:val="00C13E83"/>
    <w:rsid w:val="00C57901"/>
    <w:rsid w:val="00C70004"/>
    <w:rsid w:val="00C82D2B"/>
    <w:rsid w:val="00CA2579"/>
    <w:rsid w:val="00CC0D7B"/>
    <w:rsid w:val="00CC13AC"/>
    <w:rsid w:val="00CC4338"/>
    <w:rsid w:val="00CD5682"/>
    <w:rsid w:val="00CF2364"/>
    <w:rsid w:val="00CF7CBB"/>
    <w:rsid w:val="00D1003D"/>
    <w:rsid w:val="00D13397"/>
    <w:rsid w:val="00D34A66"/>
    <w:rsid w:val="00D52121"/>
    <w:rsid w:val="00D523B0"/>
    <w:rsid w:val="00D619DF"/>
    <w:rsid w:val="00DC4550"/>
    <w:rsid w:val="00E24CC2"/>
    <w:rsid w:val="00E312DD"/>
    <w:rsid w:val="00E317A4"/>
    <w:rsid w:val="00E375EB"/>
    <w:rsid w:val="00E55030"/>
    <w:rsid w:val="00E750DD"/>
    <w:rsid w:val="00EA399F"/>
    <w:rsid w:val="00EB6EEB"/>
    <w:rsid w:val="00ED720B"/>
    <w:rsid w:val="00ED7979"/>
    <w:rsid w:val="00F2352B"/>
    <w:rsid w:val="00F44B7A"/>
    <w:rsid w:val="00F44F21"/>
    <w:rsid w:val="00F453B6"/>
    <w:rsid w:val="00F711C5"/>
    <w:rsid w:val="00F7649D"/>
    <w:rsid w:val="00F77C28"/>
    <w:rsid w:val="00F825F6"/>
    <w:rsid w:val="00FA4192"/>
    <w:rsid w:val="00FB341B"/>
    <w:rsid w:val="00FB4426"/>
    <w:rsid w:val="00FC460C"/>
    <w:rsid w:val="00FC4C00"/>
    <w:rsid w:val="00FE33F9"/>
    <w:rsid w:val="00FE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7E583C"/>
  <w15:docId w15:val="{292E49B0-5794-4CC4-8388-6C680FC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176"/>
  </w:style>
  <w:style w:type="paragraph" w:styleId="a5">
    <w:name w:val="footer"/>
    <w:basedOn w:val="a"/>
    <w:link w:val="a6"/>
    <w:uiPriority w:val="99"/>
    <w:unhideWhenUsed/>
    <w:rsid w:val="006B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176"/>
  </w:style>
  <w:style w:type="table" w:styleId="a7">
    <w:name w:val="Table Grid"/>
    <w:basedOn w:val="a1"/>
    <w:uiPriority w:val="39"/>
    <w:rsid w:val="006B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7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226B2"/>
    <w:rPr>
      <w:color w:val="808080"/>
    </w:rPr>
  </w:style>
  <w:style w:type="character" w:styleId="ab">
    <w:name w:val="Hyperlink"/>
    <w:basedOn w:val="a0"/>
    <w:uiPriority w:val="99"/>
    <w:unhideWhenUsed/>
    <w:rsid w:val="006438B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33078"/>
  </w:style>
  <w:style w:type="paragraph" w:styleId="ac">
    <w:name w:val="List Paragraph"/>
    <w:basedOn w:val="a"/>
    <w:uiPriority w:val="34"/>
    <w:qFormat/>
    <w:rsid w:val="00483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9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67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54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04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69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85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86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8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595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84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49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35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06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52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097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41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8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92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71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81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4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71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9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73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6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6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0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7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9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1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14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9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2cner_lab@i2cner.kyushu-u.ac.jp" TargetMode="External"/><Relationship Id="rId1" Type="http://schemas.openxmlformats.org/officeDocument/2006/relationships/hyperlink" Target="mailto:i2cner_lab@i2cner.kyushu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7D29-0893-485A-B751-01834B9B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 Shigenori</dc:creator>
  <cp:lastModifiedBy>Admin</cp:lastModifiedBy>
  <cp:revision>2</cp:revision>
  <cp:lastPrinted>2019-08-27T07:16:00Z</cp:lastPrinted>
  <dcterms:created xsi:type="dcterms:W3CDTF">2020-06-29T08:16:00Z</dcterms:created>
  <dcterms:modified xsi:type="dcterms:W3CDTF">2020-06-29T08:16:00Z</dcterms:modified>
</cp:coreProperties>
</file>